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4597" w14:textId="1F88048D" w:rsidR="00A35F9D" w:rsidRDefault="00A35F9D" w:rsidP="00A35F9D">
      <w:pPr>
        <w:shd w:val="clear" w:color="auto" w:fill="FFFFFF"/>
        <w:spacing w:after="0" w:line="420" w:lineRule="atLeast"/>
        <w:outlineLvl w:val="5"/>
        <w:rPr>
          <w:rFonts w:ascii="Lato" w:eastAsia="Times New Roman" w:hAnsi="Lato" w:cs="Times New Roman"/>
          <w:b/>
          <w:bCs/>
          <w:color w:val="0A1D38"/>
          <w:kern w:val="0"/>
          <w:sz w:val="27"/>
          <w:szCs w:val="27"/>
          <w:lang w:eastAsia="en-IN"/>
          <w14:ligatures w14:val="none"/>
        </w:rPr>
      </w:pPr>
    </w:p>
    <w:p w14:paraId="28FE5AC8" w14:textId="77777777" w:rsidR="00A35F9D" w:rsidRPr="00A35F9D" w:rsidRDefault="00A35F9D" w:rsidP="00A35F9D">
      <w:pPr>
        <w:shd w:val="clear" w:color="auto" w:fill="FFFFFF"/>
        <w:spacing w:after="0" w:line="420" w:lineRule="atLeast"/>
        <w:outlineLvl w:val="5"/>
        <w:rPr>
          <w:rFonts w:ascii="Lato" w:eastAsia="Times New Roman" w:hAnsi="Lato" w:cs="Times New Roman"/>
          <w:b/>
          <w:bCs/>
          <w:color w:val="213554"/>
          <w:kern w:val="0"/>
          <w:sz w:val="27"/>
          <w:szCs w:val="27"/>
          <w:lang w:eastAsia="en-IN"/>
          <w14:ligatures w14:val="none"/>
        </w:rPr>
      </w:pPr>
    </w:p>
    <w:p w14:paraId="34DA78BD" w14:textId="77777777" w:rsidR="00A35F9D" w:rsidRPr="00A35F9D" w:rsidRDefault="00A35F9D" w:rsidP="00A35F9D">
      <w:pPr>
        <w:shd w:val="clear" w:color="auto" w:fill="FFFFFF"/>
        <w:spacing w:after="0" w:line="450" w:lineRule="atLeast"/>
        <w:rPr>
          <w:rFonts w:ascii="Lato" w:eastAsia="Times New Roman" w:hAnsi="Lato" w:cs="Times New Roman"/>
          <w:b/>
          <w:bCs/>
          <w:color w:val="213554"/>
          <w:kern w:val="0"/>
          <w:sz w:val="36"/>
          <w:szCs w:val="36"/>
          <w:lang w:eastAsia="en-IN"/>
          <w14:ligatures w14:val="none"/>
        </w:rPr>
      </w:pPr>
      <w:r w:rsidRPr="00A35F9D">
        <w:rPr>
          <w:rFonts w:ascii="Lato" w:eastAsia="Times New Roman" w:hAnsi="Lato" w:cs="Times New Roman"/>
          <w:b/>
          <w:bCs/>
          <w:color w:val="213554"/>
          <w:kern w:val="0"/>
          <w:sz w:val="36"/>
          <w:szCs w:val="36"/>
          <w:lang w:eastAsia="en-IN"/>
          <w14:ligatures w14:val="none"/>
        </w:rPr>
        <w:t>Terms &amp; Conditions</w:t>
      </w:r>
    </w:p>
    <w:p w14:paraId="3C56BE0E" w14:textId="77777777" w:rsidR="00A35F9D" w:rsidRPr="00A35F9D" w:rsidRDefault="00A35F9D" w:rsidP="00A35F9D">
      <w:pPr>
        <w:shd w:val="clear" w:color="auto" w:fill="FFFFFF"/>
        <w:spacing w:before="240" w:after="0" w:line="240" w:lineRule="auto"/>
        <w:rPr>
          <w:rFonts w:ascii="Lato" w:eastAsia="Times New Roman" w:hAnsi="Lato" w:cs="Times New Roman"/>
          <w:b/>
          <w:bCs/>
          <w:color w:val="213554"/>
          <w:kern w:val="0"/>
          <w:sz w:val="24"/>
          <w:szCs w:val="24"/>
          <w:lang w:eastAsia="en-IN"/>
          <w14:ligatures w14:val="none"/>
        </w:rPr>
      </w:pPr>
      <w:r w:rsidRPr="00A35F9D">
        <w:rPr>
          <w:rFonts w:ascii="Lato" w:eastAsia="Times New Roman" w:hAnsi="Lato" w:cs="Times New Roman"/>
          <w:b/>
          <w:bCs/>
          <w:color w:val="213554"/>
          <w:kern w:val="0"/>
          <w:sz w:val="24"/>
          <w:szCs w:val="24"/>
          <w:lang w:eastAsia="en-IN"/>
          <w14:ligatures w14:val="none"/>
        </w:rPr>
        <w:t>Last updated on Jul 25th 2023</w:t>
      </w:r>
    </w:p>
    <w:p w14:paraId="66C5FF4B" w14:textId="77777777" w:rsidR="00A35F9D" w:rsidRPr="00A35F9D" w:rsidRDefault="00A35F9D" w:rsidP="00A35F9D">
      <w:pPr>
        <w:shd w:val="clear" w:color="auto" w:fill="FFFFFF"/>
        <w:spacing w:before="24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The Website Owner, including subsidiaries and affiliates (“Website” or “Website Owner” or “we” or “us” or “our”) provides the information contained on the website or any of the pages comprising the website (“website”) to visitors (“visitors”) (cumulatively referred to as “you” or “your” hereinafter) subject to the terms and conditions set out in these website terms and conditions, the privacy policy and any other relevant terms and conditions, policies and notices which may be applicable to a specific section or module of the website.</w:t>
      </w:r>
    </w:p>
    <w:p w14:paraId="54DFC2C7" w14:textId="40ED7237" w:rsidR="00A35F9D" w:rsidRPr="00A35F9D" w:rsidRDefault="00A35F9D" w:rsidP="00A35F9D">
      <w:pPr>
        <w:shd w:val="clear" w:color="auto" w:fill="FFFFFF"/>
        <w:spacing w:before="24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Welcome to our website. If you continue to browse and use this website you are agreeing to comply with and be bound by the following terms and conditions of use, which together with our privacy policy govern Healthy Munch's relationship with you in relation to this website.</w:t>
      </w:r>
    </w:p>
    <w:p w14:paraId="274020AA" w14:textId="77777777" w:rsidR="00A35F9D" w:rsidRPr="00A35F9D" w:rsidRDefault="00A35F9D" w:rsidP="00A35F9D">
      <w:pPr>
        <w:shd w:val="clear" w:color="auto" w:fill="FFFFFF"/>
        <w:spacing w:before="24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The term 'Healthy Munch' or 'us' or 'we' refers to the owner of the website whose registered/operational office is 94, 23rd Main, J P Nagar 2nd Phase Bengaluru KARNATAKA 560078. The term 'you' refers to the user or viewer of our website.</w:t>
      </w:r>
    </w:p>
    <w:p w14:paraId="6231E176" w14:textId="77777777" w:rsidR="00A35F9D" w:rsidRPr="00A35F9D" w:rsidRDefault="00A35F9D" w:rsidP="00A35F9D">
      <w:pPr>
        <w:shd w:val="clear" w:color="auto" w:fill="FFFFFF"/>
        <w:spacing w:before="24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b/>
          <w:bCs/>
          <w:color w:val="515978"/>
          <w:kern w:val="0"/>
          <w:sz w:val="21"/>
          <w:szCs w:val="21"/>
          <w:lang w:eastAsia="en-IN"/>
          <w14:ligatures w14:val="none"/>
        </w:rPr>
        <w:t>The use of this website is subject to the following terms of use:</w:t>
      </w:r>
    </w:p>
    <w:p w14:paraId="2EA3658D"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The content of the pages of this website is for your general information and use only. It is subject to change without notice.</w:t>
      </w:r>
    </w:p>
    <w:p w14:paraId="4D7BAB76"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1C6DB485"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37B32650"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6ED1964A"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 xml:space="preserve">All trademarks reproduced in this website which are not the property of, or licensed to, the operator </w:t>
      </w:r>
      <w:proofErr w:type="gramStart"/>
      <w:r w:rsidRPr="00A35F9D">
        <w:rPr>
          <w:rFonts w:ascii="Lato" w:eastAsia="Times New Roman" w:hAnsi="Lato" w:cs="Times New Roman"/>
          <w:color w:val="515978"/>
          <w:kern w:val="0"/>
          <w:sz w:val="21"/>
          <w:szCs w:val="21"/>
          <w:lang w:eastAsia="en-IN"/>
          <w14:ligatures w14:val="none"/>
        </w:rPr>
        <w:t>are</w:t>
      </w:r>
      <w:proofErr w:type="gramEnd"/>
      <w:r w:rsidRPr="00A35F9D">
        <w:rPr>
          <w:rFonts w:ascii="Lato" w:eastAsia="Times New Roman" w:hAnsi="Lato" w:cs="Times New Roman"/>
          <w:color w:val="515978"/>
          <w:kern w:val="0"/>
          <w:sz w:val="21"/>
          <w:szCs w:val="21"/>
          <w:lang w:eastAsia="en-IN"/>
          <w14:ligatures w14:val="none"/>
        </w:rPr>
        <w:t xml:space="preserve"> acknowledged on the website.</w:t>
      </w:r>
    </w:p>
    <w:p w14:paraId="797F7CCE"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Unauthorized use of this website may give rise to a claim for damages and/or be a criminal offense.</w:t>
      </w:r>
    </w:p>
    <w:p w14:paraId="2AE3E8A4"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From time to time this website may also include links to other websites. These links are provided for your convenience to provide further information.</w:t>
      </w:r>
    </w:p>
    <w:p w14:paraId="0460B486"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lastRenderedPageBreak/>
        <w:t>You may not create a link to this website from another website or document without Healthy Munch’s prior written consent.</w:t>
      </w:r>
    </w:p>
    <w:p w14:paraId="0CFA1D19" w14:textId="77777777" w:rsidR="00A35F9D" w:rsidRPr="00A35F9D" w:rsidRDefault="00A35F9D" w:rsidP="00A35F9D">
      <w:pPr>
        <w:numPr>
          <w:ilvl w:val="0"/>
          <w:numId w:val="1"/>
        </w:numPr>
        <w:shd w:val="clear" w:color="auto" w:fill="FFFFFF"/>
        <w:spacing w:before="120" w:after="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Your use of this website and any dispute arising out of such use of the website is subject to the laws of India or other regulatory authority.</w:t>
      </w:r>
    </w:p>
    <w:p w14:paraId="5D699C41" w14:textId="062F33D9" w:rsidR="00A35F9D" w:rsidRPr="00A35F9D" w:rsidRDefault="00A35F9D" w:rsidP="00A35F9D">
      <w:pPr>
        <w:shd w:val="clear" w:color="auto" w:fill="FFFFFF"/>
        <w:spacing w:before="240" w:line="300" w:lineRule="atLeast"/>
        <w:rPr>
          <w:rFonts w:ascii="Lato" w:eastAsia="Times New Roman" w:hAnsi="Lato" w:cs="Times New Roman"/>
          <w:color w:val="515978"/>
          <w:kern w:val="0"/>
          <w:sz w:val="21"/>
          <w:szCs w:val="21"/>
          <w:lang w:eastAsia="en-IN"/>
          <w14:ligatures w14:val="none"/>
        </w:rPr>
      </w:pPr>
      <w:r w:rsidRPr="00A35F9D">
        <w:rPr>
          <w:rFonts w:ascii="Lato" w:eastAsia="Times New Roman" w:hAnsi="Lato" w:cs="Times New Roman"/>
          <w:color w:val="515978"/>
          <w:kern w:val="0"/>
          <w:sz w:val="21"/>
          <w:szCs w:val="21"/>
          <w:lang w:eastAsia="en-IN"/>
          <w14:ligatures w14:val="none"/>
        </w:rPr>
        <w:t>We as a merchant shall be under no liability whatsoever in respect of any loss or damage arising directly or indirectly out of the decline of authorization for any Transaction, on Account of the Cardholder having exceeded the preset limit mutually agreed by us with our acquiring bank from time to tim</w:t>
      </w:r>
      <w:r>
        <w:rPr>
          <w:rFonts w:ascii="Lato" w:eastAsia="Times New Roman" w:hAnsi="Lato" w:cs="Times New Roman"/>
          <w:color w:val="515978"/>
          <w:kern w:val="0"/>
          <w:sz w:val="21"/>
          <w:szCs w:val="21"/>
          <w:lang w:eastAsia="en-IN"/>
          <w14:ligatures w14:val="none"/>
        </w:rPr>
        <w:t>e.</w:t>
      </w:r>
    </w:p>
    <w:p w14:paraId="4A8F1635" w14:textId="77777777" w:rsidR="00A35F9D" w:rsidRDefault="00A35F9D" w:rsidP="00A35F9D">
      <w:pPr>
        <w:pStyle w:val="content-head"/>
        <w:shd w:val="clear" w:color="auto" w:fill="FFFFFF"/>
        <w:spacing w:before="0" w:beforeAutospacing="0" w:after="0" w:afterAutospacing="0" w:line="450" w:lineRule="atLeast"/>
        <w:rPr>
          <w:rFonts w:ascii="Lato" w:hAnsi="Lato"/>
          <w:b/>
          <w:bCs/>
          <w:color w:val="213554"/>
          <w:sz w:val="36"/>
          <w:szCs w:val="36"/>
        </w:rPr>
      </w:pPr>
    </w:p>
    <w:p w14:paraId="30AAE534" w14:textId="3D038195" w:rsidR="00A35F9D" w:rsidRDefault="00A35F9D" w:rsidP="00A35F9D">
      <w:pPr>
        <w:pStyle w:val="content-head"/>
        <w:shd w:val="clear" w:color="auto" w:fill="FFFFFF"/>
        <w:spacing w:before="0" w:beforeAutospacing="0" w:after="0" w:afterAutospacing="0" w:line="450" w:lineRule="atLeast"/>
        <w:rPr>
          <w:rFonts w:ascii="Lato" w:hAnsi="Lato"/>
          <w:b/>
          <w:bCs/>
          <w:color w:val="213554"/>
          <w:sz w:val="36"/>
          <w:szCs w:val="36"/>
        </w:rPr>
      </w:pPr>
      <w:r>
        <w:rPr>
          <w:rFonts w:ascii="Lato" w:hAnsi="Lato"/>
          <w:b/>
          <w:bCs/>
          <w:color w:val="213554"/>
          <w:sz w:val="36"/>
          <w:szCs w:val="36"/>
        </w:rPr>
        <w:t>Privacy Policy</w:t>
      </w:r>
    </w:p>
    <w:p w14:paraId="2727D7E8" w14:textId="77777777" w:rsidR="00A35F9D" w:rsidRDefault="00A35F9D" w:rsidP="00A35F9D">
      <w:pPr>
        <w:pStyle w:val="updated-date"/>
        <w:shd w:val="clear" w:color="auto" w:fill="FFFFFF"/>
        <w:spacing w:before="240" w:beforeAutospacing="0" w:after="0" w:afterAutospacing="0"/>
        <w:rPr>
          <w:rFonts w:ascii="Lato" w:hAnsi="Lato"/>
          <w:b/>
          <w:bCs/>
        </w:rPr>
      </w:pPr>
      <w:r>
        <w:rPr>
          <w:rFonts w:ascii="Lato" w:hAnsi="Lato"/>
          <w:b/>
          <w:bCs/>
        </w:rPr>
        <w:t>Last updated on Jul 25th 2023</w:t>
      </w:r>
    </w:p>
    <w:p w14:paraId="3E9294DB"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This privacy policy sets out how Healthy Munch uses and protects any information that you give Healthy Munch when you use this website.</w:t>
      </w:r>
    </w:p>
    <w:p w14:paraId="18656A88"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Healthy Munch is committed to ensuring that your privacy is protected. Should we ask you to provide certain information by which you can be identified when using this website, and then you can be assured that it will only be used in accordance with this privacy statement.</w:t>
      </w:r>
    </w:p>
    <w:p w14:paraId="05B49623"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Healthy Munch may change this policy from time to time by updating this page. You should check this page from time to time to ensure that you are happy with any changes.</w:t>
      </w:r>
    </w:p>
    <w:p w14:paraId="7BF06F10"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Style w:val="Strong"/>
          <w:rFonts w:ascii="Lato" w:hAnsi="Lato"/>
          <w:color w:val="515978"/>
          <w:sz w:val="21"/>
          <w:szCs w:val="21"/>
        </w:rPr>
        <w:t>We may collect the following information:</w:t>
      </w:r>
    </w:p>
    <w:p w14:paraId="51E1BB69" w14:textId="77777777" w:rsidR="00A35F9D" w:rsidRDefault="00A35F9D" w:rsidP="00A35F9D">
      <w:pPr>
        <w:pStyle w:val="content-text"/>
        <w:numPr>
          <w:ilvl w:val="0"/>
          <w:numId w:val="2"/>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Name and job title</w:t>
      </w:r>
    </w:p>
    <w:p w14:paraId="5BDF9C0F" w14:textId="77777777" w:rsidR="00A35F9D" w:rsidRDefault="00A35F9D" w:rsidP="00A35F9D">
      <w:pPr>
        <w:pStyle w:val="content-text"/>
        <w:numPr>
          <w:ilvl w:val="0"/>
          <w:numId w:val="2"/>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Contact information including email address</w:t>
      </w:r>
    </w:p>
    <w:p w14:paraId="2C72E163" w14:textId="77777777" w:rsidR="00A35F9D" w:rsidRDefault="00A35F9D" w:rsidP="00A35F9D">
      <w:pPr>
        <w:pStyle w:val="content-text"/>
        <w:numPr>
          <w:ilvl w:val="0"/>
          <w:numId w:val="2"/>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Demographic information such as postcode, preferences and interests</w:t>
      </w:r>
    </w:p>
    <w:p w14:paraId="4E3D690F" w14:textId="77777777" w:rsidR="00A35F9D" w:rsidRDefault="00A35F9D" w:rsidP="00A35F9D">
      <w:pPr>
        <w:pStyle w:val="content-text"/>
        <w:numPr>
          <w:ilvl w:val="0"/>
          <w:numId w:val="2"/>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Other information relevant to customer surveys and/or offers</w:t>
      </w:r>
    </w:p>
    <w:p w14:paraId="24F432FA"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Style w:val="Strong"/>
          <w:rFonts w:ascii="Lato" w:hAnsi="Lato"/>
          <w:color w:val="515978"/>
          <w:sz w:val="21"/>
          <w:szCs w:val="21"/>
        </w:rPr>
        <w:t>What we do with the information we gather</w:t>
      </w:r>
    </w:p>
    <w:p w14:paraId="47546215"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We require this information to understand your needs and provide you with a better service, and in particular for the following reasons:</w:t>
      </w:r>
    </w:p>
    <w:p w14:paraId="0B43A17D" w14:textId="77777777" w:rsidR="00A35F9D" w:rsidRDefault="00A35F9D" w:rsidP="00A35F9D">
      <w:pPr>
        <w:pStyle w:val="content-text"/>
        <w:numPr>
          <w:ilvl w:val="0"/>
          <w:numId w:val="3"/>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Internal record keeping.</w:t>
      </w:r>
    </w:p>
    <w:p w14:paraId="3C96F46E" w14:textId="77777777" w:rsidR="00A35F9D" w:rsidRDefault="00A35F9D" w:rsidP="00A35F9D">
      <w:pPr>
        <w:pStyle w:val="content-text"/>
        <w:numPr>
          <w:ilvl w:val="0"/>
          <w:numId w:val="3"/>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We may use the information to improve our products and services.</w:t>
      </w:r>
    </w:p>
    <w:p w14:paraId="062BE666" w14:textId="77777777" w:rsidR="00A35F9D" w:rsidRDefault="00A35F9D" w:rsidP="00A35F9D">
      <w:pPr>
        <w:pStyle w:val="content-text"/>
        <w:numPr>
          <w:ilvl w:val="0"/>
          <w:numId w:val="3"/>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We may periodically send promotional emails about new products, special offers or other information which we think you may find interesting using the email address which you have provided.</w:t>
      </w:r>
    </w:p>
    <w:p w14:paraId="5D3280A3" w14:textId="77777777" w:rsidR="00A35F9D" w:rsidRDefault="00A35F9D" w:rsidP="00A35F9D">
      <w:pPr>
        <w:pStyle w:val="content-text"/>
        <w:numPr>
          <w:ilvl w:val="0"/>
          <w:numId w:val="3"/>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From time to time, we may also use your information to contact you for market research purposes. We may contact you by email, phone, fax or mail. We may use the information to customise the website according to your interests.</w:t>
      </w:r>
    </w:p>
    <w:p w14:paraId="757DE625"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lastRenderedPageBreak/>
        <w:t>We are committed to ensuring that your information is secure. In order to prevent unauthorised access or disclosure we have put in suitable measures.</w:t>
      </w:r>
    </w:p>
    <w:p w14:paraId="79F32016"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Style w:val="Strong"/>
          <w:rFonts w:ascii="Lato" w:hAnsi="Lato"/>
          <w:color w:val="515978"/>
          <w:sz w:val="21"/>
          <w:szCs w:val="21"/>
        </w:rPr>
        <w:t>How we use cookies</w:t>
      </w:r>
    </w:p>
    <w:p w14:paraId="7F22D590"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A cookie is a small file which asks permission to be placed on your computer's hard drive. Once you agree, the file is added and the cookie helps analyses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7667F2F7"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We use traffic log cookies to identify which pages are being used. This helps us analyses data about webpage traffic and improve our website in order to tailor it to customer needs. We only use this information for statistical analysis purposes and then the data is removed from the system.</w:t>
      </w:r>
    </w:p>
    <w:p w14:paraId="0CE0DF1A"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29DB952E"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You can choose to accept or decline cookies. Most web browsers automatically accept cookies, but you can usually modify your browser setting to decline cookies if you prefer. This may prevent you from taking full advantage of the website.</w:t>
      </w:r>
    </w:p>
    <w:p w14:paraId="67F6CA0B"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Style w:val="Strong"/>
          <w:rFonts w:ascii="Lato" w:hAnsi="Lato"/>
          <w:color w:val="515978"/>
          <w:sz w:val="21"/>
          <w:szCs w:val="21"/>
        </w:rPr>
        <w:t>Controlling your personal information</w:t>
      </w:r>
    </w:p>
    <w:p w14:paraId="01B1FB04"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You may choose to restrict the collection or use of your personal information in the following ways:</w:t>
      </w:r>
    </w:p>
    <w:p w14:paraId="23F774F6" w14:textId="77777777" w:rsidR="00A35F9D" w:rsidRDefault="00A35F9D" w:rsidP="00A35F9D">
      <w:pPr>
        <w:pStyle w:val="content-text"/>
        <w:numPr>
          <w:ilvl w:val="0"/>
          <w:numId w:val="4"/>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whenever you are asked to fill in a form on the website, look for the box that you can click to indicate that you do not want the information to be used by anybody for direct marketing purposes</w:t>
      </w:r>
    </w:p>
    <w:p w14:paraId="674ED729" w14:textId="77777777" w:rsidR="00A35F9D" w:rsidRDefault="00A35F9D" w:rsidP="00A35F9D">
      <w:pPr>
        <w:pStyle w:val="content-text"/>
        <w:numPr>
          <w:ilvl w:val="0"/>
          <w:numId w:val="4"/>
        </w:numPr>
        <w:shd w:val="clear" w:color="auto" w:fill="FFFFFF"/>
        <w:spacing w:before="120" w:beforeAutospacing="0" w:after="0" w:afterAutospacing="0" w:line="300" w:lineRule="atLeast"/>
        <w:rPr>
          <w:rFonts w:ascii="Lato" w:hAnsi="Lato"/>
          <w:color w:val="515978"/>
          <w:sz w:val="21"/>
          <w:szCs w:val="21"/>
        </w:rPr>
      </w:pPr>
      <w:r>
        <w:rPr>
          <w:rFonts w:ascii="Lato" w:hAnsi="Lato"/>
          <w:color w:val="515978"/>
          <w:sz w:val="21"/>
          <w:szCs w:val="21"/>
        </w:rPr>
        <w:t>if you have previously agreed to us using your personal information for direct marketing purposes, you may change your mind at any time by writing to or emailing us at support@myhealthymunch.com</w:t>
      </w:r>
    </w:p>
    <w:p w14:paraId="56A12FE9" w14:textId="77777777"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00B7ECB1" w14:textId="24A930F0" w:rsidR="00A35F9D" w:rsidRDefault="00A35F9D" w:rsidP="00A35F9D">
      <w:pPr>
        <w:pStyle w:val="content-text"/>
        <w:shd w:val="clear" w:color="auto" w:fill="FFFFFF"/>
        <w:spacing w:before="240" w:beforeAutospacing="0" w:after="0" w:afterAutospacing="0" w:line="300" w:lineRule="atLeast"/>
        <w:rPr>
          <w:rFonts w:ascii="Lato" w:hAnsi="Lato"/>
          <w:color w:val="515978"/>
          <w:sz w:val="21"/>
          <w:szCs w:val="21"/>
        </w:rPr>
      </w:pPr>
      <w:r>
        <w:rPr>
          <w:rFonts w:ascii="Lato" w:hAnsi="Lato"/>
          <w:color w:val="515978"/>
          <w:sz w:val="21"/>
          <w:szCs w:val="21"/>
        </w:rPr>
        <w:t xml:space="preserve">If you believe that any </w:t>
      </w:r>
      <w:r>
        <w:rPr>
          <w:rFonts w:ascii="Lato" w:hAnsi="Lato"/>
          <w:color w:val="515978"/>
          <w:sz w:val="21"/>
          <w:szCs w:val="21"/>
        </w:rPr>
        <w:t>information,</w:t>
      </w:r>
      <w:r>
        <w:rPr>
          <w:rFonts w:ascii="Lato" w:hAnsi="Lato"/>
          <w:color w:val="515978"/>
          <w:sz w:val="21"/>
          <w:szCs w:val="21"/>
        </w:rPr>
        <w:t xml:space="preserve"> we are holding on you is incorrect or incomplete, please write to or email us as soon as possible, at the above address. We will promptly correct any information found to be incorrect.</w:t>
      </w:r>
    </w:p>
    <w:p w14:paraId="379C5FA0" w14:textId="2AFFFD1F" w:rsidR="00A35F9D" w:rsidRPr="00A35F9D" w:rsidRDefault="00A35F9D" w:rsidP="00A35F9D">
      <w:pPr>
        <w:spacing w:line="240" w:lineRule="auto"/>
        <w:rPr>
          <w:rFonts w:ascii="Lato" w:eastAsia="Times New Roman" w:hAnsi="Lato" w:cs="Times New Roman"/>
          <w:color w:val="213554"/>
          <w:kern w:val="0"/>
          <w:sz w:val="24"/>
          <w:szCs w:val="24"/>
          <w:lang w:eastAsia="en-IN"/>
          <w14:ligatures w14:val="none"/>
        </w:rPr>
      </w:pPr>
    </w:p>
    <w:p w14:paraId="242B4868" w14:textId="77777777" w:rsidR="00183E47" w:rsidRDefault="00183E47"/>
    <w:sectPr w:rsidR="00183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84874"/>
    <w:multiLevelType w:val="multilevel"/>
    <w:tmpl w:val="891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A6F5D"/>
    <w:multiLevelType w:val="multilevel"/>
    <w:tmpl w:val="22A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356CC"/>
    <w:multiLevelType w:val="multilevel"/>
    <w:tmpl w:val="38C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D5788"/>
    <w:multiLevelType w:val="multilevel"/>
    <w:tmpl w:val="800C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65768">
    <w:abstractNumId w:val="2"/>
  </w:num>
  <w:num w:numId="2" w16cid:durableId="342754435">
    <w:abstractNumId w:val="0"/>
  </w:num>
  <w:num w:numId="3" w16cid:durableId="1151025798">
    <w:abstractNumId w:val="1"/>
  </w:num>
  <w:num w:numId="4" w16cid:durableId="1249583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33"/>
    <w:rsid w:val="00183E47"/>
    <w:rsid w:val="003716A6"/>
    <w:rsid w:val="00853A33"/>
    <w:rsid w:val="00A35F9D"/>
    <w:rsid w:val="00DE32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927F"/>
  <w15:chartTrackingRefBased/>
  <w15:docId w15:val="{E495C861-653A-4D88-8687-C360BAAB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35F9D"/>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35F9D"/>
    <w:rPr>
      <w:rFonts w:ascii="Times New Roman" w:eastAsia="Times New Roman" w:hAnsi="Times New Roman" w:cs="Times New Roman"/>
      <w:b/>
      <w:bCs/>
      <w:kern w:val="0"/>
      <w:sz w:val="15"/>
      <w:szCs w:val="15"/>
      <w:lang w:eastAsia="en-IN"/>
      <w14:ligatures w14:val="none"/>
    </w:rPr>
  </w:style>
  <w:style w:type="paragraph" w:customStyle="1" w:styleId="muitypography-root">
    <w:name w:val="muitypography-root"/>
    <w:basedOn w:val="Normal"/>
    <w:rsid w:val="00A35F9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ontent-head">
    <w:name w:val="content-head"/>
    <w:basedOn w:val="Normal"/>
    <w:rsid w:val="00A35F9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updated-date">
    <w:name w:val="updated-date"/>
    <w:basedOn w:val="Normal"/>
    <w:rsid w:val="00A35F9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ontent-text">
    <w:name w:val="content-text"/>
    <w:basedOn w:val="Normal"/>
    <w:rsid w:val="00A35F9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35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954">
      <w:bodyDiv w:val="1"/>
      <w:marLeft w:val="0"/>
      <w:marRight w:val="0"/>
      <w:marTop w:val="0"/>
      <w:marBottom w:val="0"/>
      <w:divBdr>
        <w:top w:val="none" w:sz="0" w:space="0" w:color="auto"/>
        <w:left w:val="none" w:sz="0" w:space="0" w:color="auto"/>
        <w:bottom w:val="none" w:sz="0" w:space="0" w:color="auto"/>
        <w:right w:val="none" w:sz="0" w:space="0" w:color="auto"/>
      </w:divBdr>
      <w:divsChild>
        <w:div w:id="339819472">
          <w:marLeft w:val="1620"/>
          <w:marRight w:val="0"/>
          <w:marTop w:val="0"/>
          <w:marBottom w:val="0"/>
          <w:divBdr>
            <w:top w:val="none" w:sz="0" w:space="0" w:color="auto"/>
            <w:left w:val="none" w:sz="0" w:space="0" w:color="auto"/>
            <w:bottom w:val="none" w:sz="0" w:space="0" w:color="auto"/>
            <w:right w:val="none" w:sz="0" w:space="0" w:color="auto"/>
          </w:divBdr>
          <w:divsChild>
            <w:div w:id="41640263">
              <w:marLeft w:val="0"/>
              <w:marRight w:val="0"/>
              <w:marTop w:val="0"/>
              <w:marBottom w:val="0"/>
              <w:divBdr>
                <w:top w:val="none" w:sz="0" w:space="0" w:color="auto"/>
                <w:left w:val="none" w:sz="0" w:space="0" w:color="auto"/>
                <w:bottom w:val="none" w:sz="0" w:space="0" w:color="auto"/>
                <w:right w:val="none" w:sz="0" w:space="0" w:color="auto"/>
              </w:divBdr>
              <w:divsChild>
                <w:div w:id="1630161451">
                  <w:marLeft w:val="0"/>
                  <w:marRight w:val="0"/>
                  <w:marTop w:val="0"/>
                  <w:marBottom w:val="0"/>
                  <w:divBdr>
                    <w:top w:val="none" w:sz="0" w:space="0" w:color="auto"/>
                    <w:left w:val="none" w:sz="0" w:space="0" w:color="auto"/>
                    <w:bottom w:val="none" w:sz="0" w:space="0" w:color="auto"/>
                    <w:right w:val="none" w:sz="0" w:space="0" w:color="auto"/>
                  </w:divBdr>
                  <w:divsChild>
                    <w:div w:id="1474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456">
          <w:marLeft w:val="0"/>
          <w:marRight w:val="0"/>
          <w:marTop w:val="0"/>
          <w:marBottom w:val="0"/>
          <w:divBdr>
            <w:top w:val="none" w:sz="0" w:space="0" w:color="auto"/>
            <w:left w:val="none" w:sz="0" w:space="0" w:color="auto"/>
            <w:bottom w:val="none" w:sz="0" w:space="0" w:color="auto"/>
            <w:right w:val="none" w:sz="0" w:space="0" w:color="auto"/>
          </w:divBdr>
          <w:divsChild>
            <w:div w:id="1182281847">
              <w:marLeft w:val="1620"/>
              <w:marRight w:val="0"/>
              <w:marTop w:val="0"/>
              <w:marBottom w:val="0"/>
              <w:divBdr>
                <w:top w:val="none" w:sz="0" w:space="0" w:color="auto"/>
                <w:left w:val="none" w:sz="0" w:space="0" w:color="auto"/>
                <w:bottom w:val="none" w:sz="0" w:space="0" w:color="auto"/>
                <w:right w:val="none" w:sz="0" w:space="0" w:color="auto"/>
              </w:divBdr>
              <w:divsChild>
                <w:div w:id="1016343390">
                  <w:marLeft w:val="0"/>
                  <w:marRight w:val="0"/>
                  <w:marTop w:val="360"/>
                  <w:marBottom w:val="0"/>
                  <w:divBdr>
                    <w:top w:val="none" w:sz="0" w:space="0" w:color="auto"/>
                    <w:left w:val="none" w:sz="0" w:space="0" w:color="auto"/>
                    <w:bottom w:val="none" w:sz="0" w:space="0" w:color="auto"/>
                    <w:right w:val="none" w:sz="0" w:space="0" w:color="auto"/>
                  </w:divBdr>
                </w:div>
                <w:div w:id="1119376615">
                  <w:marLeft w:val="0"/>
                  <w:marRight w:val="0"/>
                  <w:marTop w:val="480"/>
                  <w:marBottom w:val="0"/>
                  <w:divBdr>
                    <w:top w:val="none" w:sz="0" w:space="0" w:color="auto"/>
                    <w:left w:val="none" w:sz="0" w:space="0" w:color="auto"/>
                    <w:bottom w:val="none" w:sz="0" w:space="0" w:color="auto"/>
                    <w:right w:val="none" w:sz="0" w:space="0" w:color="auto"/>
                  </w:divBdr>
                </w:div>
              </w:divsChild>
            </w:div>
            <w:div w:id="2029673372">
              <w:marLeft w:val="0"/>
              <w:marRight w:val="0"/>
              <w:marTop w:val="0"/>
              <w:marBottom w:val="360"/>
              <w:divBdr>
                <w:top w:val="none" w:sz="0" w:space="0" w:color="auto"/>
                <w:left w:val="none" w:sz="0" w:space="0" w:color="auto"/>
                <w:bottom w:val="none" w:sz="0" w:space="0" w:color="auto"/>
                <w:right w:val="none" w:sz="0" w:space="0" w:color="auto"/>
              </w:divBdr>
              <w:divsChild>
                <w:div w:id="2140685232">
                  <w:marLeft w:val="0"/>
                  <w:marRight w:val="0"/>
                  <w:marTop w:val="0"/>
                  <w:marBottom w:val="360"/>
                  <w:divBdr>
                    <w:top w:val="none" w:sz="0" w:space="0" w:color="auto"/>
                    <w:left w:val="none" w:sz="0" w:space="0" w:color="auto"/>
                    <w:bottom w:val="none" w:sz="0" w:space="0" w:color="auto"/>
                    <w:right w:val="none" w:sz="0" w:space="0" w:color="auto"/>
                  </w:divBdr>
                  <w:divsChild>
                    <w:div w:id="820081899">
                      <w:marLeft w:val="0"/>
                      <w:marRight w:val="0"/>
                      <w:marTop w:val="0"/>
                      <w:marBottom w:val="0"/>
                      <w:divBdr>
                        <w:top w:val="none" w:sz="0" w:space="0" w:color="auto"/>
                        <w:left w:val="none" w:sz="0" w:space="0" w:color="auto"/>
                        <w:bottom w:val="none" w:sz="0" w:space="0" w:color="auto"/>
                        <w:right w:val="none" w:sz="0" w:space="0" w:color="auto"/>
                      </w:divBdr>
                      <w:divsChild>
                        <w:div w:id="1936595914">
                          <w:marLeft w:val="0"/>
                          <w:marRight w:val="0"/>
                          <w:marTop w:val="0"/>
                          <w:marBottom w:val="0"/>
                          <w:divBdr>
                            <w:top w:val="none" w:sz="0" w:space="0" w:color="auto"/>
                            <w:left w:val="none" w:sz="0" w:space="0" w:color="auto"/>
                            <w:bottom w:val="none" w:sz="0" w:space="0" w:color="auto"/>
                            <w:right w:val="none" w:sz="0" w:space="0" w:color="auto"/>
                          </w:divBdr>
                          <w:divsChild>
                            <w:div w:id="9356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7234">
                  <w:marLeft w:val="0"/>
                  <w:marRight w:val="0"/>
                  <w:marTop w:val="0"/>
                  <w:marBottom w:val="0"/>
                  <w:divBdr>
                    <w:top w:val="none" w:sz="0" w:space="0" w:color="auto"/>
                    <w:left w:val="none" w:sz="0" w:space="0" w:color="auto"/>
                    <w:bottom w:val="none" w:sz="0" w:space="0" w:color="auto"/>
                    <w:right w:val="none" w:sz="0" w:space="0" w:color="auto"/>
                  </w:divBdr>
                  <w:divsChild>
                    <w:div w:id="16444588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2830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Shankari S</dc:creator>
  <cp:keywords/>
  <dc:description/>
  <cp:lastModifiedBy>Uma Shankari S</cp:lastModifiedBy>
  <cp:revision>2</cp:revision>
  <dcterms:created xsi:type="dcterms:W3CDTF">2023-07-25T15:59:00Z</dcterms:created>
  <dcterms:modified xsi:type="dcterms:W3CDTF">2023-07-25T16:02:00Z</dcterms:modified>
</cp:coreProperties>
</file>